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231F" w14:textId="77777777" w:rsidR="009B1699" w:rsidRPr="00BE6AA7" w:rsidRDefault="009B1699" w:rsidP="009B1699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eastAsiaTheme="minorEastAsia" w:hAnsi="Arial" w:cs="Arial"/>
          <w:sz w:val="22"/>
          <w:szCs w:val="22"/>
        </w:rPr>
      </w:pPr>
      <w:r w:rsidRPr="00BE6AA7">
        <w:rPr>
          <w:rFonts w:ascii="Arial" w:eastAsiaTheme="minorEastAsia" w:hAnsi="Arial" w:cs="Arial"/>
          <w:b/>
          <w:bCs/>
          <w:sz w:val="22"/>
          <w:szCs w:val="22"/>
        </w:rPr>
        <w:t>A. Paul Protos</w:t>
      </w:r>
    </w:p>
    <w:p w14:paraId="42F649F5" w14:textId="77777777" w:rsidR="009B1699" w:rsidRPr="00BE6AA7" w:rsidRDefault="009B1699" w:rsidP="009B16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</w:p>
    <w:p w14:paraId="7D8012D8" w14:textId="568DAF1E" w:rsidR="009B1699" w:rsidRPr="00BE6AA7" w:rsidRDefault="009B1699" w:rsidP="009B16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BE6AA7">
        <w:rPr>
          <w:rFonts w:ascii="Arial" w:eastAsiaTheme="minorEastAsia" w:hAnsi="Arial" w:cs="Arial"/>
          <w:sz w:val="22"/>
          <w:szCs w:val="22"/>
        </w:rPr>
        <w:t xml:space="preserve">Paul is a Principal </w:t>
      </w:r>
      <w:r w:rsidR="00DC59AE">
        <w:rPr>
          <w:rFonts w:ascii="Arial" w:eastAsiaTheme="minorEastAsia" w:hAnsi="Arial" w:cs="Arial"/>
          <w:sz w:val="22"/>
          <w:szCs w:val="22"/>
        </w:rPr>
        <w:t xml:space="preserve">and Co-founder </w:t>
      </w:r>
      <w:r w:rsidRPr="00BE6AA7">
        <w:rPr>
          <w:rFonts w:ascii="Arial" w:eastAsiaTheme="minorEastAsia" w:hAnsi="Arial" w:cs="Arial"/>
          <w:sz w:val="22"/>
          <w:szCs w:val="22"/>
        </w:rPr>
        <w:t>of ATR, Inc., a</w:t>
      </w:r>
      <w:r w:rsidR="00DC59AE">
        <w:rPr>
          <w:rFonts w:ascii="Arial" w:eastAsiaTheme="minorEastAsia" w:hAnsi="Arial" w:cs="Arial"/>
          <w:sz w:val="22"/>
          <w:szCs w:val="22"/>
        </w:rPr>
        <w:t>n</w:t>
      </w:r>
      <w:r w:rsidRPr="00BE6AA7">
        <w:rPr>
          <w:rFonts w:ascii="Arial" w:eastAsiaTheme="minorEastAsia" w:hAnsi="Arial" w:cs="Arial"/>
          <w:sz w:val="22"/>
          <w:szCs w:val="22"/>
        </w:rPr>
        <w:t xml:space="preserve"> </w:t>
      </w:r>
      <w:r w:rsidR="00DC59AE">
        <w:rPr>
          <w:rFonts w:ascii="Arial" w:eastAsiaTheme="minorEastAsia" w:hAnsi="Arial" w:cs="Arial"/>
          <w:sz w:val="22"/>
          <w:szCs w:val="22"/>
        </w:rPr>
        <w:t>employee benefit</w:t>
      </w:r>
      <w:r w:rsidRPr="00BE6AA7">
        <w:rPr>
          <w:rFonts w:ascii="Arial" w:eastAsiaTheme="minorEastAsia" w:hAnsi="Arial" w:cs="Arial"/>
          <w:sz w:val="22"/>
          <w:szCs w:val="22"/>
        </w:rPr>
        <w:t xml:space="preserve"> plan consulting and </w:t>
      </w:r>
      <w:r w:rsidR="00DC59AE">
        <w:rPr>
          <w:rFonts w:ascii="Arial" w:eastAsiaTheme="minorEastAsia" w:hAnsi="Arial" w:cs="Arial"/>
          <w:sz w:val="22"/>
          <w:szCs w:val="22"/>
        </w:rPr>
        <w:t>administration</w:t>
      </w:r>
      <w:r w:rsidRPr="00BE6AA7">
        <w:rPr>
          <w:rFonts w:ascii="Arial" w:eastAsiaTheme="minorEastAsia" w:hAnsi="Arial" w:cs="Arial"/>
          <w:sz w:val="22"/>
          <w:szCs w:val="22"/>
        </w:rPr>
        <w:t xml:space="preserve"> firm.</w:t>
      </w:r>
      <w:r w:rsidR="00DC59AE">
        <w:rPr>
          <w:rFonts w:ascii="Arial" w:eastAsiaTheme="minorEastAsia" w:hAnsi="Arial" w:cs="Arial"/>
          <w:sz w:val="22"/>
          <w:szCs w:val="22"/>
        </w:rPr>
        <w:t xml:space="preserve">  Prior to founding ATR in 1990, Paul was a Partner with Coopers &amp; Lybrand serving as the National Practice Leader for Defined Contribution Services</w:t>
      </w:r>
      <w:r w:rsidR="00D1516B">
        <w:rPr>
          <w:rFonts w:ascii="Arial" w:eastAsiaTheme="minorEastAsia" w:hAnsi="Arial" w:cs="Arial"/>
          <w:sz w:val="22"/>
          <w:szCs w:val="22"/>
        </w:rPr>
        <w:t>.  Today, he also serves in a consulting role as Senior Vice President with Centurion LLC, an MMA Company, for Compliance, Plan Testing and Mergers &amp; Acquisition support.</w:t>
      </w:r>
    </w:p>
    <w:p w14:paraId="355FD651" w14:textId="77777777" w:rsidR="009B1699" w:rsidRPr="00BE6AA7" w:rsidRDefault="009B1699" w:rsidP="009B16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</w:p>
    <w:p w14:paraId="69B16A87" w14:textId="6D52A64E" w:rsidR="002024F4" w:rsidRDefault="00673CE0" w:rsidP="009B16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Currently, </w:t>
      </w:r>
      <w:r w:rsidR="002024F4">
        <w:rPr>
          <w:rFonts w:ascii="Arial" w:eastAsiaTheme="minorEastAsia" w:hAnsi="Arial" w:cs="Arial"/>
          <w:sz w:val="22"/>
          <w:szCs w:val="22"/>
        </w:rPr>
        <w:t xml:space="preserve">Paul is </w:t>
      </w:r>
      <w:r w:rsidR="004F56BD">
        <w:rPr>
          <w:rFonts w:ascii="Arial" w:eastAsiaTheme="minorEastAsia" w:hAnsi="Arial" w:cs="Arial"/>
          <w:sz w:val="22"/>
          <w:szCs w:val="22"/>
        </w:rPr>
        <w:t>a member of the Reporting &amp; Disclosure Subcommittee of the ASPPA Government Affairs Committee,</w:t>
      </w:r>
      <w:r w:rsidR="004F56BD">
        <w:rPr>
          <w:rFonts w:ascii="Arial" w:eastAsiaTheme="minorEastAsia" w:hAnsi="Arial" w:cs="Arial"/>
          <w:sz w:val="22"/>
          <w:szCs w:val="22"/>
        </w:rPr>
        <w:t xml:space="preserve"> </w:t>
      </w:r>
      <w:r w:rsidR="002024F4">
        <w:rPr>
          <w:rFonts w:ascii="Arial" w:eastAsiaTheme="minorEastAsia" w:hAnsi="Arial" w:cs="Arial"/>
          <w:sz w:val="22"/>
          <w:szCs w:val="22"/>
        </w:rPr>
        <w:t xml:space="preserve">a member of the Mid-Atlantic Pension Liaison Group of the Joint TE/GE Council, </w:t>
      </w:r>
      <w:r w:rsidR="009C5A32">
        <w:rPr>
          <w:rFonts w:ascii="Arial" w:eastAsiaTheme="minorEastAsia" w:hAnsi="Arial" w:cs="Arial"/>
          <w:sz w:val="22"/>
          <w:szCs w:val="22"/>
        </w:rPr>
        <w:t xml:space="preserve">a member of the Steering Committee for the </w:t>
      </w:r>
      <w:r w:rsidR="009C5A32" w:rsidRPr="009C5A32">
        <w:rPr>
          <w:rFonts w:ascii="Arial" w:eastAsiaTheme="minorEastAsia" w:hAnsi="Arial" w:cs="Arial"/>
          <w:sz w:val="22"/>
          <w:szCs w:val="22"/>
        </w:rPr>
        <w:t>ASPPA Benefits Cou</w:t>
      </w:r>
      <w:r w:rsidR="009C5A32">
        <w:rPr>
          <w:rFonts w:ascii="Arial" w:eastAsiaTheme="minorEastAsia" w:hAnsi="Arial" w:cs="Arial"/>
          <w:sz w:val="22"/>
          <w:szCs w:val="22"/>
        </w:rPr>
        <w:t>ncil of Greater Philadelphia, and a member of the Service Providers Group.</w:t>
      </w:r>
    </w:p>
    <w:p w14:paraId="5650BE38" w14:textId="77777777" w:rsidR="002024F4" w:rsidRDefault="002024F4" w:rsidP="009B16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</w:p>
    <w:p w14:paraId="38AD9FFE" w14:textId="13CCCC13" w:rsidR="009B1699" w:rsidRPr="00BE6AA7" w:rsidRDefault="009B1699" w:rsidP="009B16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BE6AA7">
        <w:rPr>
          <w:rFonts w:ascii="Arial" w:eastAsiaTheme="minorEastAsia" w:hAnsi="Arial" w:cs="Arial"/>
          <w:sz w:val="22"/>
          <w:szCs w:val="22"/>
        </w:rPr>
        <w:t xml:space="preserve">In addition to serving </w:t>
      </w:r>
      <w:r w:rsidR="009C5A32">
        <w:rPr>
          <w:rFonts w:ascii="Arial" w:eastAsiaTheme="minorEastAsia" w:hAnsi="Arial" w:cs="Arial"/>
          <w:sz w:val="22"/>
          <w:szCs w:val="22"/>
        </w:rPr>
        <w:t>his client b</w:t>
      </w:r>
      <w:bookmarkStart w:id="0" w:name="_GoBack"/>
      <w:bookmarkEnd w:id="0"/>
      <w:r w:rsidR="009C5A32">
        <w:rPr>
          <w:rFonts w:ascii="Arial" w:eastAsiaTheme="minorEastAsia" w:hAnsi="Arial" w:cs="Arial"/>
          <w:sz w:val="22"/>
          <w:szCs w:val="22"/>
        </w:rPr>
        <w:t>ase at ATR</w:t>
      </w:r>
      <w:r w:rsidRPr="00BE6AA7">
        <w:rPr>
          <w:rFonts w:ascii="Arial" w:eastAsiaTheme="minorEastAsia" w:hAnsi="Arial" w:cs="Arial"/>
          <w:sz w:val="22"/>
          <w:szCs w:val="22"/>
        </w:rPr>
        <w:t>, Paul consults with large companies regarding plan administration services</w:t>
      </w:r>
      <w:r w:rsidR="009C5A32">
        <w:rPr>
          <w:rFonts w:ascii="Arial" w:eastAsiaTheme="minorEastAsia" w:hAnsi="Arial" w:cs="Arial"/>
          <w:sz w:val="22"/>
          <w:szCs w:val="22"/>
        </w:rPr>
        <w:t>,</w:t>
      </w:r>
      <w:r w:rsidRPr="00BE6AA7">
        <w:rPr>
          <w:rFonts w:ascii="Arial" w:eastAsiaTheme="minorEastAsia" w:hAnsi="Arial" w:cs="Arial"/>
          <w:sz w:val="22"/>
          <w:szCs w:val="22"/>
        </w:rPr>
        <w:t xml:space="preserve"> vendor selection, </w:t>
      </w:r>
      <w:r w:rsidR="00673CE0">
        <w:rPr>
          <w:rFonts w:ascii="Arial" w:eastAsiaTheme="minorEastAsia" w:hAnsi="Arial" w:cs="Arial"/>
          <w:sz w:val="22"/>
          <w:szCs w:val="22"/>
        </w:rPr>
        <w:t xml:space="preserve">compliance remediation, </w:t>
      </w:r>
      <w:r w:rsidRPr="00BE6AA7">
        <w:rPr>
          <w:rFonts w:ascii="Arial" w:eastAsiaTheme="minorEastAsia" w:hAnsi="Arial" w:cs="Arial"/>
          <w:sz w:val="22"/>
          <w:szCs w:val="22"/>
        </w:rPr>
        <w:t xml:space="preserve">and operational and administrative efficiency.  </w:t>
      </w:r>
    </w:p>
    <w:p w14:paraId="77DFA072" w14:textId="77777777" w:rsidR="009B1699" w:rsidRPr="00BE6AA7" w:rsidRDefault="009B1699" w:rsidP="009B16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</w:p>
    <w:p w14:paraId="4A5332C5" w14:textId="32E7A9E1" w:rsidR="009B1699" w:rsidRPr="00BE6AA7" w:rsidRDefault="009B1699" w:rsidP="009B16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sz w:val="22"/>
          <w:szCs w:val="22"/>
        </w:rPr>
      </w:pPr>
      <w:r w:rsidRPr="00BE6AA7">
        <w:rPr>
          <w:rFonts w:ascii="Arial" w:eastAsiaTheme="minorEastAsia" w:hAnsi="Arial" w:cs="Arial"/>
          <w:sz w:val="22"/>
          <w:szCs w:val="22"/>
        </w:rPr>
        <w:t>Some of Paul's publications are:</w:t>
      </w:r>
      <w:r w:rsidR="00673CE0">
        <w:rPr>
          <w:rFonts w:ascii="Arial" w:eastAsiaTheme="minorEastAsia" w:hAnsi="Arial" w:cs="Arial"/>
          <w:sz w:val="22"/>
          <w:szCs w:val="22"/>
        </w:rPr>
        <w:t xml:space="preserve"> </w:t>
      </w:r>
      <w:r w:rsidRPr="00BE6AA7">
        <w:rPr>
          <w:rFonts w:ascii="Arial" w:eastAsiaTheme="minorEastAsia" w:hAnsi="Arial" w:cs="Arial"/>
          <w:sz w:val="22"/>
          <w:szCs w:val="22"/>
        </w:rPr>
        <w:t xml:space="preserve">"Human Resources:  Systems are Key", </w:t>
      </w:r>
      <w:r w:rsidRPr="00BE6AA7">
        <w:rPr>
          <w:rFonts w:ascii="Arial" w:eastAsiaTheme="minorEastAsia" w:hAnsi="Arial" w:cs="Arial"/>
          <w:sz w:val="22"/>
          <w:szCs w:val="22"/>
          <w:u w:val="single"/>
        </w:rPr>
        <w:t>The Consultant Forum</w:t>
      </w:r>
      <w:r w:rsidRPr="00BE6AA7">
        <w:rPr>
          <w:rFonts w:ascii="Arial" w:eastAsiaTheme="minorEastAsia" w:hAnsi="Arial" w:cs="Arial"/>
          <w:sz w:val="22"/>
          <w:szCs w:val="22"/>
        </w:rPr>
        <w:t xml:space="preserve">; "Benefits - The Advantages of Emerging Technology", </w:t>
      </w:r>
      <w:r w:rsidRPr="00BE6AA7">
        <w:rPr>
          <w:rFonts w:ascii="Arial" w:eastAsiaTheme="minorEastAsia" w:hAnsi="Arial" w:cs="Arial"/>
          <w:sz w:val="22"/>
          <w:szCs w:val="22"/>
          <w:u w:val="single"/>
        </w:rPr>
        <w:t>Personnel Journal</w:t>
      </w:r>
      <w:r w:rsidRPr="00BE6AA7">
        <w:rPr>
          <w:rFonts w:ascii="Arial" w:eastAsiaTheme="minorEastAsia" w:hAnsi="Arial" w:cs="Arial"/>
          <w:sz w:val="22"/>
          <w:szCs w:val="22"/>
        </w:rPr>
        <w:t xml:space="preserve">; "Asset Management - The Capital Investment In People", </w:t>
      </w:r>
      <w:r w:rsidRPr="00BE6AA7">
        <w:rPr>
          <w:rFonts w:ascii="Arial" w:eastAsiaTheme="minorEastAsia" w:hAnsi="Arial" w:cs="Arial"/>
          <w:sz w:val="22"/>
          <w:szCs w:val="22"/>
          <w:u w:val="single"/>
        </w:rPr>
        <w:t>The Consultant Forum</w:t>
      </w:r>
      <w:r w:rsidRPr="00BE6AA7">
        <w:rPr>
          <w:rFonts w:ascii="Arial" w:eastAsiaTheme="minorEastAsia" w:hAnsi="Arial" w:cs="Arial"/>
          <w:sz w:val="22"/>
          <w:szCs w:val="22"/>
        </w:rPr>
        <w:t xml:space="preserve">; "Improving Defined-Contribution Plan Administration", </w:t>
      </w:r>
      <w:r w:rsidRPr="00BE6AA7">
        <w:rPr>
          <w:rFonts w:ascii="Arial" w:eastAsiaTheme="minorEastAsia" w:hAnsi="Arial" w:cs="Arial"/>
          <w:sz w:val="22"/>
          <w:szCs w:val="22"/>
          <w:u w:val="single"/>
        </w:rPr>
        <w:t>Personnel</w:t>
      </w:r>
      <w:r w:rsidR="00F07E2B" w:rsidRPr="00F07E2B">
        <w:rPr>
          <w:rFonts w:ascii="Arial" w:eastAsiaTheme="minorEastAsia" w:hAnsi="Arial" w:cs="Arial"/>
          <w:sz w:val="22"/>
          <w:szCs w:val="22"/>
        </w:rPr>
        <w:t xml:space="preserve">; and </w:t>
      </w:r>
      <w:r w:rsidR="00F07E2B">
        <w:rPr>
          <w:rFonts w:ascii="Arial" w:eastAsiaTheme="minorEastAsia" w:hAnsi="Arial" w:cs="Arial"/>
          <w:sz w:val="22"/>
          <w:szCs w:val="22"/>
        </w:rPr>
        <w:t>Contributing Editor, “</w:t>
      </w:r>
      <w:r w:rsidR="00F07E2B" w:rsidRPr="00F07E2B">
        <w:rPr>
          <w:rFonts w:ascii="Arial" w:eastAsiaTheme="minorEastAsia" w:hAnsi="Arial" w:cs="Arial"/>
          <w:sz w:val="22"/>
          <w:szCs w:val="22"/>
        </w:rPr>
        <w:t>Pension Plan Fix-It Handbook</w:t>
      </w:r>
      <w:r w:rsidR="00F07E2B">
        <w:rPr>
          <w:rFonts w:ascii="Arial" w:eastAsiaTheme="minorEastAsia" w:hAnsi="Arial" w:cs="Arial"/>
          <w:sz w:val="22"/>
          <w:szCs w:val="22"/>
        </w:rPr>
        <w:t>”</w:t>
      </w:r>
      <w:r w:rsidR="00673CE0" w:rsidRPr="00673CE0">
        <w:rPr>
          <w:rFonts w:ascii="Arial" w:eastAsiaTheme="minorEastAsia" w:hAnsi="Arial" w:cs="Arial"/>
          <w:sz w:val="22"/>
          <w:szCs w:val="22"/>
        </w:rPr>
        <w:t>.</w:t>
      </w:r>
      <w:r w:rsidR="00673CE0">
        <w:rPr>
          <w:rFonts w:ascii="Arial" w:eastAsiaTheme="minorEastAsia" w:hAnsi="Arial" w:cs="Arial"/>
          <w:sz w:val="22"/>
          <w:szCs w:val="22"/>
        </w:rPr>
        <w:t xml:space="preserve">  Some of his presentations and panelist participation are: </w:t>
      </w:r>
      <w:r w:rsidRPr="00BE6AA7">
        <w:rPr>
          <w:rFonts w:ascii="Arial" w:eastAsiaTheme="minorEastAsia" w:hAnsi="Arial" w:cs="Arial"/>
          <w:sz w:val="22"/>
          <w:szCs w:val="22"/>
        </w:rPr>
        <w:t xml:space="preserve"> "401(k) Plans", annual national Enrolled Actuaries Meeting; "Savings Plan Administration as an Integrated Information Enterprise", National HRSP conference</w:t>
      </w:r>
      <w:r w:rsidR="00673CE0">
        <w:rPr>
          <w:rFonts w:ascii="Arial" w:eastAsiaTheme="minorEastAsia" w:hAnsi="Arial" w:cs="Arial"/>
          <w:sz w:val="22"/>
          <w:szCs w:val="22"/>
        </w:rPr>
        <w:t xml:space="preserve">; and IRS Practitioner Panel, Joint TE/GE Council. </w:t>
      </w:r>
    </w:p>
    <w:p w14:paraId="74CF8AE7" w14:textId="77777777" w:rsidR="009B1699" w:rsidRPr="00BE6AA7" w:rsidRDefault="009B1699" w:rsidP="009B1699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65B2248F" w14:textId="0FFE60F7" w:rsidR="009B1699" w:rsidRPr="00BE6AA7" w:rsidRDefault="00673CE0" w:rsidP="009B169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</w:rPr>
      </w:pPr>
      <w:r w:rsidRPr="00BE6AA7">
        <w:rPr>
          <w:rFonts w:ascii="Arial" w:eastAsiaTheme="minorEastAsia" w:hAnsi="Arial" w:cs="Arial"/>
          <w:sz w:val="22"/>
          <w:szCs w:val="22"/>
        </w:rPr>
        <w:t>Paul holds an M.S. from the University of Virginia, in Mathematics, 1975, and a B.S. Tulane University, in Mathematics, 1973.</w:t>
      </w:r>
    </w:p>
    <w:p w14:paraId="0A0EAD02" w14:textId="155BED9D" w:rsidR="00AD03AE" w:rsidRPr="00BE6AA7" w:rsidRDefault="00AD03AE" w:rsidP="00E46494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sectPr w:rsidR="00AD03AE" w:rsidRPr="00BE6AA7" w:rsidSect="00E10C43"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C4ABA" w14:textId="77777777" w:rsidR="00860AF0" w:rsidRDefault="00860AF0">
      <w:r>
        <w:separator/>
      </w:r>
    </w:p>
  </w:endnote>
  <w:endnote w:type="continuationSeparator" w:id="0">
    <w:p w14:paraId="58479CAB" w14:textId="77777777" w:rsidR="00860AF0" w:rsidRDefault="008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97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9956A" w14:textId="4E6334E2" w:rsidR="00E10C43" w:rsidRDefault="00E10C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9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935CFB" w14:textId="77777777" w:rsidR="008B0C8C" w:rsidRDefault="008B0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5DD4" w14:textId="77777777" w:rsidR="00860AF0" w:rsidRDefault="00860AF0">
      <w:r>
        <w:separator/>
      </w:r>
    </w:p>
  </w:footnote>
  <w:footnote w:type="continuationSeparator" w:id="0">
    <w:p w14:paraId="69BA6FB5" w14:textId="77777777" w:rsidR="00860AF0" w:rsidRDefault="008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2A6"/>
    <w:multiLevelType w:val="hybridMultilevel"/>
    <w:tmpl w:val="5BDC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29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FF0077"/>
    <w:multiLevelType w:val="singleLevel"/>
    <w:tmpl w:val="0E10E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">
    <w:nsid w:val="24B7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6C028CF"/>
    <w:multiLevelType w:val="hybridMultilevel"/>
    <w:tmpl w:val="89A8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678F"/>
    <w:multiLevelType w:val="hybridMultilevel"/>
    <w:tmpl w:val="AEA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25F02"/>
    <w:multiLevelType w:val="hybridMultilevel"/>
    <w:tmpl w:val="5778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C5E2E"/>
    <w:multiLevelType w:val="multilevel"/>
    <w:tmpl w:val="8C843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D1AB0"/>
    <w:multiLevelType w:val="hybridMultilevel"/>
    <w:tmpl w:val="F5A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573DE"/>
    <w:multiLevelType w:val="hybridMultilevel"/>
    <w:tmpl w:val="D848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5E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EA4847"/>
    <w:multiLevelType w:val="hybridMultilevel"/>
    <w:tmpl w:val="078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77A73"/>
    <w:multiLevelType w:val="hybridMultilevel"/>
    <w:tmpl w:val="C4F2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D1823"/>
    <w:multiLevelType w:val="hybridMultilevel"/>
    <w:tmpl w:val="5B2E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B0B19"/>
    <w:multiLevelType w:val="hybridMultilevel"/>
    <w:tmpl w:val="B9BA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53033"/>
    <w:multiLevelType w:val="hybridMultilevel"/>
    <w:tmpl w:val="90E8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F61A3"/>
    <w:multiLevelType w:val="hybridMultilevel"/>
    <w:tmpl w:val="CE92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B5568"/>
    <w:multiLevelType w:val="multilevel"/>
    <w:tmpl w:val="77940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C56BA"/>
    <w:multiLevelType w:val="hybridMultilevel"/>
    <w:tmpl w:val="C42C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4A1F"/>
    <w:multiLevelType w:val="singleLevel"/>
    <w:tmpl w:val="0E10E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9"/>
  </w:num>
  <w:num w:numId="6">
    <w:abstractNumId w:val="15"/>
  </w:num>
  <w:num w:numId="7">
    <w:abstractNumId w:val="0"/>
  </w:num>
  <w:num w:numId="8">
    <w:abstractNumId w:val="14"/>
  </w:num>
  <w:num w:numId="9">
    <w:abstractNumId w:val="17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F"/>
    <w:rsid w:val="00010DA9"/>
    <w:rsid w:val="000328FE"/>
    <w:rsid w:val="000440AB"/>
    <w:rsid w:val="000471E7"/>
    <w:rsid w:val="00047B89"/>
    <w:rsid w:val="00071E88"/>
    <w:rsid w:val="000A6D5E"/>
    <w:rsid w:val="000D1F7F"/>
    <w:rsid w:val="00114518"/>
    <w:rsid w:val="001263A8"/>
    <w:rsid w:val="00130C0C"/>
    <w:rsid w:val="00134A91"/>
    <w:rsid w:val="00137BC5"/>
    <w:rsid w:val="00150EFA"/>
    <w:rsid w:val="001836AF"/>
    <w:rsid w:val="001C6603"/>
    <w:rsid w:val="002024F4"/>
    <w:rsid w:val="00231D3F"/>
    <w:rsid w:val="002472B0"/>
    <w:rsid w:val="0025530F"/>
    <w:rsid w:val="00256178"/>
    <w:rsid w:val="00262868"/>
    <w:rsid w:val="00306458"/>
    <w:rsid w:val="003166EB"/>
    <w:rsid w:val="003634FC"/>
    <w:rsid w:val="003647AA"/>
    <w:rsid w:val="0038123F"/>
    <w:rsid w:val="0039070D"/>
    <w:rsid w:val="0039746C"/>
    <w:rsid w:val="003D2E2F"/>
    <w:rsid w:val="003D6DC6"/>
    <w:rsid w:val="003F353F"/>
    <w:rsid w:val="003F74C5"/>
    <w:rsid w:val="00407C47"/>
    <w:rsid w:val="00427D46"/>
    <w:rsid w:val="00467291"/>
    <w:rsid w:val="00471DCC"/>
    <w:rsid w:val="00480B14"/>
    <w:rsid w:val="00490163"/>
    <w:rsid w:val="004B4C84"/>
    <w:rsid w:val="004C6E60"/>
    <w:rsid w:val="004F56BD"/>
    <w:rsid w:val="005031F2"/>
    <w:rsid w:val="00515286"/>
    <w:rsid w:val="00523AFC"/>
    <w:rsid w:val="00530147"/>
    <w:rsid w:val="00536DE6"/>
    <w:rsid w:val="0055599F"/>
    <w:rsid w:val="005904BD"/>
    <w:rsid w:val="00593054"/>
    <w:rsid w:val="005E3AC7"/>
    <w:rsid w:val="005F1515"/>
    <w:rsid w:val="005F196B"/>
    <w:rsid w:val="00604AEE"/>
    <w:rsid w:val="0060566E"/>
    <w:rsid w:val="0062139E"/>
    <w:rsid w:val="00631F12"/>
    <w:rsid w:val="00643FE5"/>
    <w:rsid w:val="00660102"/>
    <w:rsid w:val="00661A39"/>
    <w:rsid w:val="00664090"/>
    <w:rsid w:val="006652FC"/>
    <w:rsid w:val="00673CE0"/>
    <w:rsid w:val="00676DBD"/>
    <w:rsid w:val="00680BD5"/>
    <w:rsid w:val="006B1550"/>
    <w:rsid w:val="006B7CC2"/>
    <w:rsid w:val="006D1BAA"/>
    <w:rsid w:val="006D5881"/>
    <w:rsid w:val="006E6C06"/>
    <w:rsid w:val="00705116"/>
    <w:rsid w:val="00713A00"/>
    <w:rsid w:val="007607AF"/>
    <w:rsid w:val="00794273"/>
    <w:rsid w:val="007F51AA"/>
    <w:rsid w:val="008130A8"/>
    <w:rsid w:val="008432CD"/>
    <w:rsid w:val="00860360"/>
    <w:rsid w:val="00860AF0"/>
    <w:rsid w:val="00863CBC"/>
    <w:rsid w:val="00894E15"/>
    <w:rsid w:val="008A36A6"/>
    <w:rsid w:val="008B0C8C"/>
    <w:rsid w:val="008B3C80"/>
    <w:rsid w:val="008C02AA"/>
    <w:rsid w:val="008C240A"/>
    <w:rsid w:val="008E5311"/>
    <w:rsid w:val="00905A4C"/>
    <w:rsid w:val="00914C5F"/>
    <w:rsid w:val="0094010B"/>
    <w:rsid w:val="009538B2"/>
    <w:rsid w:val="009671E2"/>
    <w:rsid w:val="00973DAF"/>
    <w:rsid w:val="00994BED"/>
    <w:rsid w:val="009A1995"/>
    <w:rsid w:val="009B1699"/>
    <w:rsid w:val="009B1836"/>
    <w:rsid w:val="009B5F18"/>
    <w:rsid w:val="009C1185"/>
    <w:rsid w:val="009C5A32"/>
    <w:rsid w:val="009D1F4B"/>
    <w:rsid w:val="009D2C18"/>
    <w:rsid w:val="009D339D"/>
    <w:rsid w:val="009F2E51"/>
    <w:rsid w:val="00A23DB5"/>
    <w:rsid w:val="00A24759"/>
    <w:rsid w:val="00A51C38"/>
    <w:rsid w:val="00A61339"/>
    <w:rsid w:val="00A65C10"/>
    <w:rsid w:val="00A67CF1"/>
    <w:rsid w:val="00A750F1"/>
    <w:rsid w:val="00A97E08"/>
    <w:rsid w:val="00AB5F4F"/>
    <w:rsid w:val="00AD03AE"/>
    <w:rsid w:val="00AF1EA5"/>
    <w:rsid w:val="00B04F8A"/>
    <w:rsid w:val="00B34DAF"/>
    <w:rsid w:val="00B419DB"/>
    <w:rsid w:val="00B54B4A"/>
    <w:rsid w:val="00B621E4"/>
    <w:rsid w:val="00B82FB6"/>
    <w:rsid w:val="00BA484F"/>
    <w:rsid w:val="00BE0AD7"/>
    <w:rsid w:val="00BE6AA7"/>
    <w:rsid w:val="00C06D64"/>
    <w:rsid w:val="00C258E4"/>
    <w:rsid w:val="00C346F9"/>
    <w:rsid w:val="00C43FDF"/>
    <w:rsid w:val="00C67FF9"/>
    <w:rsid w:val="00CE3004"/>
    <w:rsid w:val="00CE67C0"/>
    <w:rsid w:val="00CF3663"/>
    <w:rsid w:val="00D1516B"/>
    <w:rsid w:val="00D31571"/>
    <w:rsid w:val="00D32EBF"/>
    <w:rsid w:val="00DA1CCA"/>
    <w:rsid w:val="00DB267E"/>
    <w:rsid w:val="00DC59AE"/>
    <w:rsid w:val="00DD01D8"/>
    <w:rsid w:val="00DE0C79"/>
    <w:rsid w:val="00DE0DDD"/>
    <w:rsid w:val="00E10C43"/>
    <w:rsid w:val="00E46494"/>
    <w:rsid w:val="00E61B13"/>
    <w:rsid w:val="00E840E9"/>
    <w:rsid w:val="00E943CF"/>
    <w:rsid w:val="00EB3112"/>
    <w:rsid w:val="00EE5AB1"/>
    <w:rsid w:val="00EE6ED3"/>
    <w:rsid w:val="00EF06A3"/>
    <w:rsid w:val="00EF53BF"/>
    <w:rsid w:val="00F07E2B"/>
    <w:rsid w:val="00F3045C"/>
    <w:rsid w:val="00F60F3C"/>
    <w:rsid w:val="00F66BDA"/>
    <w:rsid w:val="00F7566D"/>
    <w:rsid w:val="00F761AE"/>
    <w:rsid w:val="00F9066E"/>
    <w:rsid w:val="00F9570A"/>
    <w:rsid w:val="00FA5CA5"/>
    <w:rsid w:val="00FB3F4A"/>
    <w:rsid w:val="00FC6C26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222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64" w:lineRule="auto"/>
    </w:pPr>
    <w:rPr>
      <w:sz w:val="24"/>
    </w:rPr>
  </w:style>
  <w:style w:type="paragraph" w:customStyle="1" w:styleId="Quick1">
    <w:name w:val="Quick 1."/>
    <w:basedOn w:val="Normal"/>
    <w:pPr>
      <w:ind w:left="720" w:hanging="720"/>
    </w:pPr>
    <w:rPr>
      <w:sz w:val="42"/>
    </w:rPr>
  </w:style>
  <w:style w:type="character" w:customStyle="1" w:styleId="a">
    <w:name w:val="_"/>
    <w:rPr>
      <w:sz w:val="42"/>
    </w:rPr>
  </w:style>
  <w:style w:type="character" w:styleId="Hyperlink">
    <w:name w:val="Hyperlink"/>
    <w:basedOn w:val="DefaultParagraphFont"/>
    <w:uiPriority w:val="99"/>
    <w:unhideWhenUsed/>
    <w:rsid w:val="003907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6E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0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8C"/>
  </w:style>
  <w:style w:type="paragraph" w:styleId="Footer">
    <w:name w:val="footer"/>
    <w:basedOn w:val="Normal"/>
    <w:link w:val="FooterChar"/>
    <w:uiPriority w:val="99"/>
    <w:unhideWhenUsed/>
    <w:rsid w:val="008B0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64" w:lineRule="auto"/>
    </w:pPr>
    <w:rPr>
      <w:sz w:val="24"/>
    </w:rPr>
  </w:style>
  <w:style w:type="paragraph" w:customStyle="1" w:styleId="Quick1">
    <w:name w:val="Quick 1."/>
    <w:basedOn w:val="Normal"/>
    <w:pPr>
      <w:ind w:left="720" w:hanging="720"/>
    </w:pPr>
    <w:rPr>
      <w:sz w:val="42"/>
    </w:rPr>
  </w:style>
  <w:style w:type="character" w:customStyle="1" w:styleId="a">
    <w:name w:val="_"/>
    <w:rPr>
      <w:sz w:val="42"/>
    </w:rPr>
  </w:style>
  <w:style w:type="character" w:styleId="Hyperlink">
    <w:name w:val="Hyperlink"/>
    <w:basedOn w:val="DefaultParagraphFont"/>
    <w:uiPriority w:val="99"/>
    <w:unhideWhenUsed/>
    <w:rsid w:val="003907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6E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0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8C"/>
  </w:style>
  <w:style w:type="paragraph" w:styleId="Footer">
    <w:name w:val="footer"/>
    <w:basedOn w:val="Normal"/>
    <w:link w:val="FooterChar"/>
    <w:uiPriority w:val="99"/>
    <w:unhideWhenUsed/>
    <w:rsid w:val="008B0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DDF9-A42D-41B4-BC12-0CC79BEC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lobal Benefit Advisors, LLC</vt:lpstr>
    </vt:vector>
  </TitlesOfParts>
  <Company>FDP, Corp.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lobal Benefit Advisors, LLC</dc:title>
  <dc:creator>John P. Griffin</dc:creator>
  <cp:lastModifiedBy>APP</cp:lastModifiedBy>
  <cp:revision>6</cp:revision>
  <cp:lastPrinted>2020-12-30T13:41:00Z</cp:lastPrinted>
  <dcterms:created xsi:type="dcterms:W3CDTF">2021-02-05T15:00:00Z</dcterms:created>
  <dcterms:modified xsi:type="dcterms:W3CDTF">2021-03-24T14:06:00Z</dcterms:modified>
</cp:coreProperties>
</file>